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2479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/>
        </w:rPr>
      </w:pPr>
      <w:bookmarkStart w:id="0" w:name="_Toc119407278"/>
      <w:bookmarkStart w:id="1" w:name="_Toc119407439"/>
      <w:r w:rsidRPr="00892BC0">
        <w:rPr>
          <w:rFonts w:ascii="Arial Narrow" w:hAnsi="Arial Narrow"/>
        </w:rPr>
        <w:t>Załącznik nr 2</w:t>
      </w:r>
      <w:bookmarkEnd w:id="0"/>
      <w:bookmarkEnd w:id="1"/>
      <w:r>
        <w:rPr>
          <w:rFonts w:ascii="Arial Narrow" w:hAnsi="Arial Narrow"/>
        </w:rPr>
        <w:t xml:space="preserve"> NP-ZPS-19/2022</w:t>
      </w:r>
    </w:p>
    <w:p w14:paraId="2B9DDF18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/>
        </w:rPr>
      </w:pPr>
      <w:bookmarkStart w:id="2" w:name="_Toc119407279"/>
      <w:bookmarkStart w:id="3" w:name="_Toc119407440"/>
    </w:p>
    <w:p w14:paraId="62846AD7" w14:textId="77777777" w:rsidR="008927E4" w:rsidRPr="00892BC0" w:rsidRDefault="008927E4" w:rsidP="008927E4">
      <w:pPr>
        <w:spacing w:line="276" w:lineRule="auto"/>
        <w:jc w:val="center"/>
        <w:rPr>
          <w:rFonts w:ascii="Arial Narrow" w:hAnsi="Arial Narrow"/>
          <w:b/>
          <w:bCs/>
        </w:rPr>
      </w:pPr>
      <w:r w:rsidRPr="00892BC0">
        <w:rPr>
          <w:rFonts w:ascii="Arial Narrow" w:hAnsi="Arial Narrow"/>
          <w:b/>
          <w:bCs/>
        </w:rPr>
        <w:t>FORMULARZ OFERTOWY</w:t>
      </w:r>
      <w:bookmarkEnd w:id="2"/>
      <w:bookmarkEnd w:id="3"/>
    </w:p>
    <w:p w14:paraId="0D03B31E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Przedmiot oferty: </w:t>
      </w:r>
      <w:r w:rsidRPr="00892BC0">
        <w:rPr>
          <w:rFonts w:ascii="Arial Narrow" w:hAnsi="Arial Narrow" w:cs="Arial"/>
          <w:b/>
          <w:color w:val="000000" w:themeColor="text1"/>
        </w:rPr>
        <w:t xml:space="preserve">NP-ZPS-19/2022 – Wykonanie </w:t>
      </w:r>
      <w:proofErr w:type="spellStart"/>
      <w:r w:rsidRPr="00892BC0">
        <w:rPr>
          <w:rFonts w:ascii="Arial Narrow" w:hAnsi="Arial Narrow" w:cs="Arial"/>
          <w:b/>
          <w:color w:val="000000" w:themeColor="text1"/>
        </w:rPr>
        <w:t>bezwykopowych</w:t>
      </w:r>
      <w:proofErr w:type="spellEnd"/>
      <w:r w:rsidRPr="00892BC0">
        <w:rPr>
          <w:rFonts w:ascii="Arial Narrow" w:hAnsi="Arial Narrow" w:cs="Arial"/>
          <w:b/>
          <w:color w:val="000000" w:themeColor="text1"/>
        </w:rPr>
        <w:t xml:space="preserve"> robót remontowych kanalizacji ogólnospławnej umiejscowionej w ul. Kościuszki w Stargardzie</w:t>
      </w:r>
    </w:p>
    <w:p w14:paraId="61FB46C9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7FD77265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92BC0">
        <w:rPr>
          <w:rFonts w:ascii="Arial Narrow" w:hAnsi="Arial Narrow" w:cs="Arial"/>
          <w:color w:val="000000" w:themeColor="text1"/>
        </w:rPr>
        <w:t>Wody Miejskie Stargard Sp. z o.o.</w:t>
      </w:r>
      <w:r w:rsidRPr="00892BC0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074C83AE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14:paraId="1D646EC6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(nazwa</w:t>
      </w:r>
      <w:proofErr w:type="gramStart"/>
      <w:r w:rsidRPr="00892BC0">
        <w:rPr>
          <w:rFonts w:ascii="Arial Narrow" w:hAnsi="Arial Narrow" w:cs="Arial"/>
          <w:color w:val="000000" w:themeColor="text1"/>
        </w:rPr>
        <w:t>)</w:t>
      </w:r>
      <w:r w:rsidRPr="00892BC0">
        <w:rPr>
          <w:rFonts w:ascii="Arial Narrow" w:hAnsi="Arial Narrow" w:cs="Arial"/>
          <w:b/>
          <w:bCs/>
          <w:color w:val="000000" w:themeColor="text1"/>
        </w:rPr>
        <w:t>:</w:t>
      </w:r>
      <w:r w:rsidRPr="00892BC0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0FA5D20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>adres:</w:t>
      </w:r>
      <w:r w:rsidRPr="00892BC0">
        <w:rPr>
          <w:rFonts w:ascii="Arial Narrow" w:hAnsi="Arial Narrow" w:cs="Arial"/>
          <w:color w:val="000000" w:themeColor="text1"/>
        </w:rPr>
        <w:t xml:space="preserve"> ul…..................................................................... nr……....../……...  </w:t>
      </w:r>
      <w:proofErr w:type="gramStart"/>
      <w:r w:rsidRPr="00892BC0">
        <w:rPr>
          <w:rFonts w:ascii="Arial Narrow" w:hAnsi="Arial Narrow" w:cs="Arial"/>
          <w:color w:val="000000" w:themeColor="text1"/>
        </w:rPr>
        <w:t>miejscowość:…</w:t>
      </w:r>
      <w:proofErr w:type="gramEnd"/>
      <w:r w:rsidRPr="00892BC0">
        <w:rPr>
          <w:rFonts w:ascii="Arial Narrow" w:hAnsi="Arial Narrow" w:cs="Arial"/>
          <w:color w:val="000000" w:themeColor="text1"/>
        </w:rPr>
        <w:t xml:space="preserve">............................................................................... </w:t>
      </w:r>
    </w:p>
    <w:p w14:paraId="0FD35B23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kod: …….... -…............</w:t>
      </w:r>
      <w:proofErr w:type="gramStart"/>
      <w:r w:rsidRPr="00892BC0">
        <w:rPr>
          <w:rFonts w:ascii="Arial Narrow" w:hAnsi="Arial Narrow" w:cs="Arial"/>
          <w:color w:val="000000" w:themeColor="text1"/>
        </w:rPr>
        <w:t>;  powiat:…</w:t>
      </w:r>
      <w:proofErr w:type="gramEnd"/>
      <w:r w:rsidRPr="00892BC0">
        <w:rPr>
          <w:rFonts w:ascii="Arial Narrow" w:hAnsi="Arial Narrow" w:cs="Arial"/>
          <w:color w:val="000000" w:themeColor="text1"/>
        </w:rPr>
        <w:t>................................................; województwo:….............................................................................</w:t>
      </w:r>
    </w:p>
    <w:p w14:paraId="3A5BFE45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tel. </w:t>
      </w:r>
      <w:proofErr w:type="gramStart"/>
      <w:r w:rsidRPr="00892BC0">
        <w:rPr>
          <w:rFonts w:ascii="Arial Narrow" w:hAnsi="Arial Narrow" w:cs="Arial"/>
          <w:color w:val="000000" w:themeColor="text1"/>
        </w:rPr>
        <w:t>(….</w:t>
      </w:r>
      <w:proofErr w:type="gramEnd"/>
      <w:r w:rsidRPr="00892BC0">
        <w:rPr>
          <w:rFonts w:ascii="Arial Narrow" w:hAnsi="Arial Narrow" w:cs="Arial"/>
          <w:color w:val="000000" w:themeColor="text1"/>
        </w:rPr>
        <w:t>.)…..............................; faks (…..)….............................; NIP:…....................................................; REGON:…...........................................</w:t>
      </w:r>
    </w:p>
    <w:p w14:paraId="76366B83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http:// www…................................................................................................; </w:t>
      </w:r>
    </w:p>
    <w:p w14:paraId="20C7879D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e-mail: ….......................................................................................................</w:t>
      </w:r>
    </w:p>
    <w:p w14:paraId="21AA51CD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 xml:space="preserve">Oferowana przez nas </w:t>
      </w:r>
      <w:r w:rsidRPr="00892BC0">
        <w:rPr>
          <w:rFonts w:ascii="Arial Narrow" w:hAnsi="Arial Narrow" w:cs="Arial"/>
          <w:b/>
          <w:bCs/>
          <w:color w:val="000000" w:themeColor="text1"/>
          <w:u w:val="single"/>
        </w:rPr>
        <w:t>cena ryczałtowa</w:t>
      </w:r>
      <w:r w:rsidRPr="00892BC0">
        <w:rPr>
          <w:rFonts w:ascii="Arial Narrow" w:hAnsi="Arial Narrow" w:cs="Arial"/>
          <w:b/>
          <w:bCs/>
          <w:color w:val="000000" w:themeColor="text1"/>
        </w:rPr>
        <w:t xml:space="preserve"> za</w:t>
      </w:r>
      <w:r w:rsidRPr="00892BC0">
        <w:rPr>
          <w:rFonts w:ascii="Arial Narrow" w:hAnsi="Arial Narrow" w:cs="Arial"/>
          <w:b/>
          <w:color w:val="000000" w:themeColor="text1"/>
        </w:rPr>
        <w:t xml:space="preserve"> wykonanie </w:t>
      </w:r>
      <w:proofErr w:type="spellStart"/>
      <w:r w:rsidRPr="00892BC0">
        <w:rPr>
          <w:rFonts w:ascii="Arial Narrow" w:hAnsi="Arial Narrow" w:cs="Arial"/>
          <w:b/>
          <w:color w:val="000000" w:themeColor="text1"/>
        </w:rPr>
        <w:t>bezwykopowych</w:t>
      </w:r>
      <w:proofErr w:type="spellEnd"/>
      <w:r w:rsidRPr="00892BC0">
        <w:rPr>
          <w:rFonts w:ascii="Arial Narrow" w:hAnsi="Arial Narrow" w:cs="Arial"/>
          <w:b/>
          <w:color w:val="000000" w:themeColor="text1"/>
        </w:rPr>
        <w:t xml:space="preserve"> robót remontowych ogólnospławnej umiejscowionej w ul. Kościuszki w Stargardzie zgodnie z załączoną specyfikacją techniczną wynosi:</w:t>
      </w:r>
    </w:p>
    <w:p w14:paraId="1E10EF0E" w14:textId="77777777" w:rsidR="008927E4" w:rsidRPr="00892BC0" w:rsidRDefault="008927E4" w:rsidP="008927E4">
      <w:pPr>
        <w:pStyle w:val="Akapitzlist"/>
        <w:spacing w:line="276" w:lineRule="auto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0"/>
        <w:gridCol w:w="3181"/>
        <w:gridCol w:w="960"/>
        <w:gridCol w:w="1040"/>
        <w:gridCol w:w="1292"/>
        <w:gridCol w:w="1007"/>
        <w:gridCol w:w="1523"/>
      </w:tblGrid>
      <w:tr w:rsidR="008927E4" w:rsidRPr="00892BC0" w14:paraId="687E757F" w14:textId="77777777" w:rsidTr="00B148B0">
        <w:tc>
          <w:tcPr>
            <w:tcW w:w="490" w:type="dxa"/>
          </w:tcPr>
          <w:p w14:paraId="0AAFADCD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Lp.</w:t>
            </w:r>
          </w:p>
        </w:tc>
        <w:tc>
          <w:tcPr>
            <w:tcW w:w="3181" w:type="dxa"/>
          </w:tcPr>
          <w:p w14:paraId="10AB506A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Nazwa zadania</w:t>
            </w:r>
          </w:p>
        </w:tc>
        <w:tc>
          <w:tcPr>
            <w:tcW w:w="960" w:type="dxa"/>
          </w:tcPr>
          <w:p w14:paraId="1738BC2A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proofErr w:type="spellStart"/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jm</w:t>
            </w:r>
            <w:proofErr w:type="spellEnd"/>
          </w:p>
        </w:tc>
        <w:tc>
          <w:tcPr>
            <w:tcW w:w="1040" w:type="dxa"/>
          </w:tcPr>
          <w:p w14:paraId="76975FEF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Cena netto </w:t>
            </w:r>
          </w:p>
        </w:tc>
        <w:tc>
          <w:tcPr>
            <w:tcW w:w="1292" w:type="dxa"/>
          </w:tcPr>
          <w:p w14:paraId="28485B5F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Wartość netto </w:t>
            </w:r>
          </w:p>
        </w:tc>
        <w:tc>
          <w:tcPr>
            <w:tcW w:w="1007" w:type="dxa"/>
          </w:tcPr>
          <w:p w14:paraId="7AE6159D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Podatek VAT</w:t>
            </w:r>
          </w:p>
        </w:tc>
        <w:tc>
          <w:tcPr>
            <w:tcW w:w="1523" w:type="dxa"/>
          </w:tcPr>
          <w:p w14:paraId="67D81A86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Wartość brutto</w:t>
            </w:r>
          </w:p>
        </w:tc>
      </w:tr>
      <w:tr w:rsidR="008927E4" w:rsidRPr="00892BC0" w14:paraId="7DE91078" w14:textId="77777777" w:rsidTr="00B148B0">
        <w:tc>
          <w:tcPr>
            <w:tcW w:w="490" w:type="dxa"/>
          </w:tcPr>
          <w:p w14:paraId="566E7BC7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>1</w:t>
            </w:r>
          </w:p>
        </w:tc>
        <w:tc>
          <w:tcPr>
            <w:tcW w:w="3181" w:type="dxa"/>
          </w:tcPr>
          <w:p w14:paraId="678F57AF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rPr>
                <w:rFonts w:ascii="Arial Narrow" w:hAnsi="Arial Narrow" w:cs="Arial"/>
                <w:bCs/>
                <w:color w:val="000000" w:themeColor="text1"/>
              </w:rPr>
            </w:pPr>
            <w:r w:rsidRPr="00892BC0">
              <w:rPr>
                <w:rFonts w:ascii="Arial Narrow" w:hAnsi="Arial Narrow" w:cs="Arial"/>
              </w:rPr>
              <w:t xml:space="preserve">Remont kanalizacji ogólnospławnej w </w:t>
            </w:r>
            <w:r>
              <w:rPr>
                <w:rFonts w:ascii="Arial Narrow" w:hAnsi="Arial Narrow" w:cs="Arial"/>
              </w:rPr>
              <w:br/>
            </w:r>
            <w:r w:rsidRPr="00892BC0">
              <w:rPr>
                <w:rFonts w:ascii="Arial Narrow" w:hAnsi="Arial Narrow" w:cs="Arial"/>
              </w:rPr>
              <w:t xml:space="preserve">ul. T. Kościuszki </w:t>
            </w:r>
            <w:proofErr w:type="spellStart"/>
            <w:r w:rsidRPr="00892BC0">
              <w:rPr>
                <w:rFonts w:ascii="Arial Narrow" w:hAnsi="Arial Narrow" w:cs="Arial"/>
              </w:rPr>
              <w:t>dn</w:t>
            </w:r>
            <w:proofErr w:type="spellEnd"/>
            <w:r w:rsidRPr="00892BC0">
              <w:rPr>
                <w:rFonts w:ascii="Arial Narrow" w:hAnsi="Arial Narrow" w:cs="Arial"/>
              </w:rPr>
              <w:t xml:space="preserve"> 800 (beton)</w:t>
            </w:r>
            <w:r>
              <w:rPr>
                <w:rFonts w:ascii="Arial Narrow" w:hAnsi="Arial Narrow" w:cs="Arial"/>
              </w:rPr>
              <w:t xml:space="preserve"> zgodnie ze specyfikacją techniczną</w:t>
            </w:r>
          </w:p>
        </w:tc>
        <w:tc>
          <w:tcPr>
            <w:tcW w:w="960" w:type="dxa"/>
          </w:tcPr>
          <w:p w14:paraId="0123BEFA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111</w:t>
            </w:r>
            <w:r w:rsidRPr="00892BC0">
              <w:rPr>
                <w:rFonts w:ascii="Arial Narrow" w:hAnsi="Arial Narrow" w:cs="Arial"/>
                <w:bCs/>
                <w:color w:val="000000" w:themeColor="text1"/>
              </w:rPr>
              <w:t xml:space="preserve"> (metry bieżące)</w:t>
            </w:r>
          </w:p>
        </w:tc>
        <w:tc>
          <w:tcPr>
            <w:tcW w:w="1040" w:type="dxa"/>
          </w:tcPr>
          <w:p w14:paraId="53622D99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292" w:type="dxa"/>
          </w:tcPr>
          <w:p w14:paraId="787C29EF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007" w:type="dxa"/>
          </w:tcPr>
          <w:p w14:paraId="4E61BBF2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523" w:type="dxa"/>
          </w:tcPr>
          <w:p w14:paraId="16741227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  <w:tr w:rsidR="008927E4" w:rsidRPr="00892BC0" w14:paraId="2335BC2E" w14:textId="77777777" w:rsidTr="00B148B0">
        <w:trPr>
          <w:trHeight w:val="486"/>
        </w:trPr>
        <w:tc>
          <w:tcPr>
            <w:tcW w:w="5671" w:type="dxa"/>
            <w:gridSpan w:val="4"/>
          </w:tcPr>
          <w:p w14:paraId="7129D589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892BC0">
              <w:rPr>
                <w:rFonts w:ascii="Arial Narrow" w:hAnsi="Arial Narrow" w:cs="Arial"/>
                <w:b/>
                <w:color w:val="000000" w:themeColor="text1"/>
              </w:rPr>
              <w:t>RAZEM</w:t>
            </w:r>
            <w:r w:rsidRPr="00892BC0">
              <w:rPr>
                <w:rStyle w:val="Odwoanieprzypisudolnego"/>
                <w:rFonts w:ascii="Arial Narrow" w:hAnsi="Arial Narrow" w:cs="Arial"/>
                <w:b/>
                <w:color w:val="000000" w:themeColor="text1"/>
              </w:rPr>
              <w:footnoteReference w:id="1"/>
            </w:r>
          </w:p>
        </w:tc>
        <w:tc>
          <w:tcPr>
            <w:tcW w:w="1292" w:type="dxa"/>
          </w:tcPr>
          <w:p w14:paraId="6CF1D20B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007" w:type="dxa"/>
          </w:tcPr>
          <w:p w14:paraId="1413D1C8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1523" w:type="dxa"/>
          </w:tcPr>
          <w:p w14:paraId="57639AC8" w14:textId="77777777" w:rsidR="008927E4" w:rsidRPr="00892BC0" w:rsidRDefault="008927E4" w:rsidP="00B148B0">
            <w:pPr>
              <w:pStyle w:val="Akapitzlist"/>
              <w:spacing w:line="276" w:lineRule="auto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</w:tbl>
    <w:p w14:paraId="5F80FC2A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7256ADB9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>Łączna wartość oferty netto   .................. zł słownie: …………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…….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>.……………………</w:t>
      </w:r>
    </w:p>
    <w:p w14:paraId="02538394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 xml:space="preserve">Podatek 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VAT: .…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>………………….....zł słownie: ……………………………………………………</w:t>
      </w:r>
    </w:p>
    <w:p w14:paraId="58EB717F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 xml:space="preserve">Łączna wartość oferty 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brutto  .................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 xml:space="preserve"> zł słownie: …………</w:t>
      </w:r>
      <w:proofErr w:type="gramStart"/>
      <w:r w:rsidRPr="00892BC0">
        <w:rPr>
          <w:rFonts w:ascii="Arial Narrow" w:hAnsi="Arial Narrow" w:cs="Arial"/>
          <w:bCs/>
          <w:color w:val="000000" w:themeColor="text1"/>
        </w:rPr>
        <w:t>…….</w:t>
      </w:r>
      <w:proofErr w:type="gramEnd"/>
      <w:r w:rsidRPr="00892BC0">
        <w:rPr>
          <w:rFonts w:ascii="Arial Narrow" w:hAnsi="Arial Narrow" w:cs="Arial"/>
          <w:bCs/>
          <w:color w:val="000000" w:themeColor="text1"/>
        </w:rPr>
        <w:t>.……………………………</w:t>
      </w:r>
    </w:p>
    <w:p w14:paraId="5B6DFFD6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25FC9866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bCs/>
          <w:color w:val="000000" w:themeColor="text1"/>
        </w:rPr>
      </w:pPr>
      <w:r w:rsidRPr="00892BC0">
        <w:rPr>
          <w:rFonts w:ascii="Arial Narrow" w:hAnsi="Arial Narrow" w:cs="Arial"/>
          <w:bCs/>
          <w:color w:val="000000" w:themeColor="text1"/>
        </w:rPr>
        <w:t>Oświadczam, że do wykonania przedmiotu zamówienia przyjęto technologię (zaznaczyć właściwe X):</w:t>
      </w:r>
    </w:p>
    <w:p w14:paraId="666F4ADB" w14:textId="77777777" w:rsidR="008927E4" w:rsidRPr="00892BC0" w:rsidRDefault="008927E4" w:rsidP="008927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892BC0">
        <w:rPr>
          <w:rFonts w:ascii="Arial Narrow" w:hAnsi="Arial Narrow"/>
        </w:rPr>
        <w:t>rękawa z włókniny poliestrowej (filcu) nasączonej żywicami termoutwardzalnymi;</w:t>
      </w:r>
    </w:p>
    <w:p w14:paraId="5697B08A" w14:textId="77777777" w:rsidR="008927E4" w:rsidRPr="00892BC0" w:rsidRDefault="008927E4" w:rsidP="008927E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892BC0">
        <w:rPr>
          <w:rFonts w:ascii="Arial Narrow" w:hAnsi="Arial Narrow"/>
        </w:rPr>
        <w:t>rękawa wykonanego na bazie włókna szklanego nasączonego żywicami utwardzalnymi lampami UV.</w:t>
      </w:r>
    </w:p>
    <w:p w14:paraId="145C7713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3A50DEAE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b/>
          <w:bCs/>
          <w:color w:val="000000" w:themeColor="text1"/>
        </w:rPr>
        <w:t>Okres gwarancji jakości: .</w:t>
      </w:r>
      <w:r w:rsidRPr="00892BC0">
        <w:rPr>
          <w:rFonts w:ascii="Arial Narrow" w:hAnsi="Arial Narrow" w:cs="Arial"/>
          <w:color w:val="000000" w:themeColor="text1"/>
        </w:rPr>
        <w:t xml:space="preserve">............ </w:t>
      </w:r>
      <w:r w:rsidRPr="00892BC0">
        <w:rPr>
          <w:rFonts w:ascii="Arial Narrow" w:hAnsi="Arial Narrow" w:cs="Arial"/>
          <w:b/>
          <w:color w:val="000000" w:themeColor="text1"/>
        </w:rPr>
        <w:t>miesięcy</w:t>
      </w:r>
      <w:r w:rsidRPr="00892BC0">
        <w:rPr>
          <w:rFonts w:ascii="Arial Narrow" w:hAnsi="Arial Narrow" w:cs="Arial"/>
          <w:color w:val="000000" w:themeColor="text1"/>
        </w:rPr>
        <w:t xml:space="preserve"> (min. 36 m-</w:t>
      </w:r>
      <w:proofErr w:type="spellStart"/>
      <w:r w:rsidRPr="00892BC0">
        <w:rPr>
          <w:rFonts w:ascii="Arial Narrow" w:hAnsi="Arial Narrow" w:cs="Arial"/>
          <w:color w:val="000000" w:themeColor="text1"/>
        </w:rPr>
        <w:t>cy</w:t>
      </w:r>
      <w:proofErr w:type="spellEnd"/>
      <w:r w:rsidRPr="00892BC0">
        <w:rPr>
          <w:rFonts w:ascii="Arial Narrow" w:hAnsi="Arial Narrow" w:cs="Arial"/>
          <w:color w:val="000000" w:themeColor="text1"/>
        </w:rPr>
        <w:t>)</w:t>
      </w:r>
    </w:p>
    <w:p w14:paraId="4B7B9DB0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/>
        </w:rPr>
        <w:t xml:space="preserve">Zobowiązuję się zrealizować przedmiot zamówienia </w:t>
      </w:r>
      <w:r>
        <w:rPr>
          <w:rFonts w:ascii="Arial Narrow" w:hAnsi="Arial Narrow"/>
        </w:rPr>
        <w:t>w terminie: do dnia 30 grudnia 2022 roku</w:t>
      </w:r>
    </w:p>
    <w:p w14:paraId="605D5907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Oświadczenia Wykonawcy:</w:t>
      </w:r>
    </w:p>
    <w:p w14:paraId="782D578D" w14:textId="77777777" w:rsidR="008927E4" w:rsidRPr="00892BC0" w:rsidRDefault="008927E4" w:rsidP="008927E4">
      <w:pPr>
        <w:spacing w:line="276" w:lineRule="auto"/>
        <w:ind w:firstLine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Oświadczamy, że jesteśmy / nie jesteśmy ** podatnikiem podatku VAT. </w:t>
      </w:r>
    </w:p>
    <w:p w14:paraId="7E84BFA5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>Oświadczamy, iż akceptujemy projekt umowy stanowiący załącznik do SWZ i w przypadku udzielenia nam niniejszego zamówienia zobowiązujemy się do podpisania umowy na warunkach określonych w SWZ, wyjaśnieniach treści SWZ, modyfikacjach SWZ i w terminie wyznaczonym przez Zamawiającego.</w:t>
      </w:r>
    </w:p>
    <w:p w14:paraId="45B90DDC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>Oświadczamy, że jesteśmy podmiotem z sektora małych i średnich przedsiębiorstw – tak/nie**</w:t>
      </w:r>
    </w:p>
    <w:p w14:paraId="67558092" w14:textId="77777777" w:rsidR="008927E4" w:rsidRPr="00892BC0" w:rsidRDefault="008927E4" w:rsidP="008927E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>Zakres, który zamierzamy powierzyć do realizacji podwykonawcy: ………………………………......</w:t>
      </w:r>
    </w:p>
    <w:p w14:paraId="56323E19" w14:textId="77777777" w:rsidR="008927E4" w:rsidRPr="00892BC0" w:rsidRDefault="008927E4" w:rsidP="008927E4">
      <w:pPr>
        <w:autoSpaceDE w:val="0"/>
        <w:autoSpaceDN w:val="0"/>
        <w:spacing w:line="276" w:lineRule="auto"/>
        <w:ind w:left="426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92BC0"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</w:t>
      </w:r>
    </w:p>
    <w:p w14:paraId="608535D9" w14:textId="77777777" w:rsidR="008927E4" w:rsidRPr="00892BC0" w:rsidRDefault="008927E4" w:rsidP="008927E4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92BC0">
        <w:rPr>
          <w:rFonts w:ascii="Arial Narrow" w:hAnsi="Arial Narrow"/>
          <w:bCs/>
          <w:color w:val="000000" w:themeColor="text1"/>
        </w:rPr>
        <w:t>Oświadczamy, że w przypadku wybrania oferty, umowę podpisywały będą:</w:t>
      </w:r>
    </w:p>
    <w:p w14:paraId="716FADD4" w14:textId="77777777" w:rsidR="008927E4" w:rsidRPr="00892BC0" w:rsidRDefault="008927E4" w:rsidP="008927E4">
      <w:pPr>
        <w:autoSpaceDE w:val="0"/>
        <w:autoSpaceDN w:val="0"/>
        <w:spacing w:line="276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14:paraId="646CA2B6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892BC0">
        <w:rPr>
          <w:rFonts w:ascii="Arial Narrow" w:hAnsi="Arial Narrow"/>
          <w:bCs/>
          <w:color w:val="000000" w:themeColor="text1"/>
        </w:rPr>
        <w:t xml:space="preserve">  ………………………………….……….…………                          ……………………………..……………</w:t>
      </w:r>
    </w:p>
    <w:p w14:paraId="36AB1455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892BC0">
        <w:rPr>
          <w:rFonts w:ascii="Arial Narrow" w:hAnsi="Arial Narrow"/>
          <w:bCs/>
          <w:color w:val="000000" w:themeColor="text1"/>
        </w:rPr>
        <w:t xml:space="preserve"> (imię i </w:t>
      </w:r>
      <w:proofErr w:type="gramStart"/>
      <w:r w:rsidRPr="00892BC0">
        <w:rPr>
          <w:rFonts w:ascii="Arial Narrow" w:hAnsi="Arial Narrow"/>
          <w:bCs/>
          <w:color w:val="000000" w:themeColor="text1"/>
        </w:rPr>
        <w:t xml:space="preserve">nazwisko)   </w:t>
      </w:r>
      <w:proofErr w:type="gramEnd"/>
      <w:r w:rsidRPr="00892BC0">
        <w:rPr>
          <w:rFonts w:ascii="Arial Narrow" w:hAnsi="Arial Narrow"/>
          <w:bCs/>
          <w:color w:val="000000" w:themeColor="text1"/>
        </w:rPr>
        <w:t xml:space="preserve">                                                                                                    (pełniona funkcja)</w:t>
      </w:r>
    </w:p>
    <w:p w14:paraId="5C37D027" w14:textId="77777777" w:rsidR="008927E4" w:rsidRPr="00892BC0" w:rsidRDefault="008927E4" w:rsidP="008927E4">
      <w:pPr>
        <w:suppressAutoHyphens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3948C0" w14:textId="77777777" w:rsidR="008927E4" w:rsidRPr="00892BC0" w:rsidRDefault="008927E4" w:rsidP="008927E4">
      <w:pPr>
        <w:spacing w:line="276" w:lineRule="auto"/>
        <w:ind w:left="1418" w:right="-108" w:hanging="1418"/>
        <w:jc w:val="both"/>
        <w:rPr>
          <w:rFonts w:ascii="Arial Narrow" w:hAnsi="Arial Narrow" w:cs="Arial"/>
          <w:color w:val="000000" w:themeColor="text1"/>
        </w:rPr>
      </w:pPr>
    </w:p>
    <w:p w14:paraId="04A8CCC3" w14:textId="77777777" w:rsidR="008927E4" w:rsidRPr="00892BC0" w:rsidRDefault="008927E4" w:rsidP="008927E4">
      <w:pPr>
        <w:spacing w:line="276" w:lineRule="auto"/>
        <w:ind w:left="1418" w:right="-108" w:hanging="1418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92BC0">
        <w:rPr>
          <w:rFonts w:ascii="Arial Narrow" w:hAnsi="Arial Narrow" w:cs="Arial"/>
          <w:b/>
          <w:color w:val="000000" w:themeColor="text1"/>
        </w:rPr>
        <w:t>.</w:t>
      </w:r>
      <w:r w:rsidRPr="00892BC0">
        <w:rPr>
          <w:rFonts w:ascii="Arial Narrow" w:hAnsi="Arial Narrow" w:cs="Arial"/>
          <w:color w:val="000000" w:themeColor="text1"/>
        </w:rPr>
        <w:t>…………………….</w:t>
      </w:r>
    </w:p>
    <w:p w14:paraId="5AC4149A" w14:textId="77777777" w:rsidR="008927E4" w:rsidRPr="00892BC0" w:rsidRDefault="008927E4" w:rsidP="008927E4">
      <w:pPr>
        <w:spacing w:line="276" w:lineRule="auto"/>
        <w:ind w:right="-108"/>
        <w:jc w:val="both"/>
        <w:rPr>
          <w:rFonts w:ascii="Arial Narrow" w:hAnsi="Arial Narrow" w:cs="Arial"/>
          <w:color w:val="000000" w:themeColor="text1"/>
        </w:rPr>
      </w:pPr>
    </w:p>
    <w:p w14:paraId="2F5747E4" w14:textId="77777777" w:rsidR="008927E4" w:rsidRPr="00892BC0" w:rsidRDefault="008927E4" w:rsidP="008927E4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Miejscowość: .................................................................</w:t>
      </w:r>
    </w:p>
    <w:p w14:paraId="426DB78A" w14:textId="77777777" w:rsidR="008927E4" w:rsidRPr="00892BC0" w:rsidRDefault="008927E4" w:rsidP="008927E4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6270E71" w14:textId="77777777" w:rsidR="008927E4" w:rsidRPr="00892BC0" w:rsidRDefault="008927E4" w:rsidP="008927E4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Data: .......................... 2022 r.       </w:t>
      </w:r>
    </w:p>
    <w:p w14:paraId="2361A858" w14:textId="77777777" w:rsidR="008927E4" w:rsidRPr="00892BC0" w:rsidRDefault="008927E4" w:rsidP="008927E4">
      <w:pPr>
        <w:tabs>
          <w:tab w:val="left" w:pos="486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14:paraId="748400A5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92BC0">
        <w:rPr>
          <w:rFonts w:ascii="Arial Narrow" w:hAnsi="Arial Narrow" w:cs="Arial"/>
          <w:color w:val="000000" w:themeColor="text1"/>
        </w:rPr>
        <w:t>ób</w:t>
      </w:r>
      <w:proofErr w:type="spellEnd"/>
      <w:r w:rsidRPr="00892BC0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92BC0">
        <w:rPr>
          <w:rFonts w:ascii="Arial Narrow" w:hAnsi="Arial Narrow" w:cs="Arial"/>
          <w:color w:val="000000" w:themeColor="text1"/>
        </w:rPr>
        <w:t>ych</w:t>
      </w:r>
      <w:proofErr w:type="spellEnd"/>
      <w:r w:rsidRPr="00892BC0">
        <w:rPr>
          <w:rFonts w:ascii="Arial Narrow" w:hAnsi="Arial Narrow" w:cs="Arial"/>
          <w:color w:val="000000" w:themeColor="text1"/>
        </w:rPr>
        <w:t>) do reprezentowania Wykonawcy</w:t>
      </w:r>
    </w:p>
    <w:p w14:paraId="0719C17E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220A285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14:paraId="39076E15" w14:textId="77777777" w:rsidR="008927E4" w:rsidRPr="00892BC0" w:rsidRDefault="008927E4" w:rsidP="008927E4">
      <w:p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** - niepotrzebne skreślić</w:t>
      </w:r>
    </w:p>
    <w:p w14:paraId="0F39A204" w14:textId="5A992F0D" w:rsidR="00837C67" w:rsidRPr="008927E4" w:rsidRDefault="00837C67" w:rsidP="008927E4">
      <w:pPr>
        <w:spacing w:line="276" w:lineRule="auto"/>
        <w:jc w:val="both"/>
        <w:rPr>
          <w:rFonts w:ascii="Arial Narrow" w:hAnsi="Arial Narrow" w:cs="Arial"/>
          <w:b/>
          <w:bCs/>
          <w:snapToGrid w:val="0"/>
          <w:color w:val="000000" w:themeColor="text1"/>
        </w:rPr>
      </w:pPr>
    </w:p>
    <w:sectPr w:rsidR="00837C67" w:rsidRPr="0089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EEF3" w14:textId="77777777" w:rsidR="0086018A" w:rsidRDefault="0086018A" w:rsidP="008927E4">
      <w:r>
        <w:separator/>
      </w:r>
    </w:p>
  </w:endnote>
  <w:endnote w:type="continuationSeparator" w:id="0">
    <w:p w14:paraId="73C7A452" w14:textId="77777777" w:rsidR="0086018A" w:rsidRDefault="0086018A" w:rsidP="0089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B02D" w14:textId="77777777" w:rsidR="0086018A" w:rsidRDefault="0086018A" w:rsidP="008927E4">
      <w:r>
        <w:separator/>
      </w:r>
    </w:p>
  </w:footnote>
  <w:footnote w:type="continuationSeparator" w:id="0">
    <w:p w14:paraId="036F4C07" w14:textId="77777777" w:rsidR="0086018A" w:rsidRDefault="0086018A" w:rsidP="008927E4">
      <w:r>
        <w:continuationSeparator/>
      </w:r>
    </w:p>
  </w:footnote>
  <w:footnote w:id="1">
    <w:p w14:paraId="22390346" w14:textId="77777777" w:rsidR="008927E4" w:rsidRPr="003A3CFE" w:rsidRDefault="008927E4" w:rsidP="008927E4">
      <w:pPr>
        <w:pStyle w:val="Tekstprzypisudolnego"/>
        <w:jc w:val="both"/>
        <w:rPr>
          <w:rFonts w:ascii="Arial Narrow" w:hAnsi="Arial Narrow"/>
        </w:rPr>
      </w:pPr>
      <w:r w:rsidRPr="003A3CFE">
        <w:rPr>
          <w:rStyle w:val="Odwoanieprzypisudolnego"/>
          <w:rFonts w:ascii="Arial Narrow" w:hAnsi="Arial Narrow"/>
        </w:rPr>
        <w:footnoteRef/>
      </w:r>
      <w:r w:rsidRPr="003A3CFE">
        <w:rPr>
          <w:rFonts w:ascii="Arial Narrow" w:hAnsi="Arial Narrow"/>
        </w:rPr>
        <w:t xml:space="preserve"> Podana w formularzu ofertowym cena stanowi wynagrodzenie ryczałtowe w rozumieniu art. 632 k.c. Natomiast podane </w:t>
      </w:r>
      <w:r>
        <w:rPr>
          <w:rFonts w:ascii="Arial Narrow" w:hAnsi="Arial Narrow"/>
        </w:rPr>
        <w:br/>
      </w:r>
      <w:r w:rsidRPr="003A3CFE">
        <w:rPr>
          <w:rFonts w:ascii="Arial Narrow" w:hAnsi="Arial Narrow"/>
        </w:rPr>
        <w:t>w formularzu ofertowym ceny jednostkowe za metr bieżący wykonania remontu nie wpływają na zmianę rodzaju wynagrodzenia przysługującego Wykonawcy (wynagrodzenie ryczałtowe).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9C8"/>
    <w:multiLevelType w:val="hybridMultilevel"/>
    <w:tmpl w:val="39DE8090"/>
    <w:lvl w:ilvl="0" w:tplc="7E367A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42079"/>
    <w:multiLevelType w:val="hybridMultilevel"/>
    <w:tmpl w:val="A182987A"/>
    <w:lvl w:ilvl="0" w:tplc="B9FEE1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576">
    <w:abstractNumId w:val="0"/>
  </w:num>
  <w:num w:numId="2" w16cid:durableId="202770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E4"/>
    <w:rsid w:val="00837C67"/>
    <w:rsid w:val="0086018A"/>
    <w:rsid w:val="008927E4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9AF2"/>
  <w15:chartTrackingRefBased/>
  <w15:docId w15:val="{5B2F3DE0-69AF-4F07-9051-FD1226D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8927E4"/>
    <w:pPr>
      <w:ind w:left="720"/>
      <w:contextualSpacing/>
    </w:pPr>
  </w:style>
  <w:style w:type="paragraph" w:customStyle="1" w:styleId="Default">
    <w:name w:val="Default"/>
    <w:rsid w:val="00892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8927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2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7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7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2022-11-28T13:36:00Z</dcterms:created>
  <dcterms:modified xsi:type="dcterms:W3CDTF">2022-11-28T13:37:00Z</dcterms:modified>
</cp:coreProperties>
</file>